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90" w:rsidRDefault="00137790" w:rsidP="00272B41">
      <w:pPr>
        <w:jc w:val="center"/>
        <w:rPr>
          <w:b/>
          <w:sz w:val="52"/>
          <w:szCs w:val="52"/>
        </w:rPr>
      </w:pPr>
      <w:r>
        <w:rPr>
          <w:rFonts w:ascii="Harlow Solid Italic" w:hAnsi="Harlow Solid Italic"/>
          <w:b/>
          <w:sz w:val="52"/>
          <w:szCs w:val="52"/>
        </w:rPr>
        <w:t>J</w:t>
      </w:r>
      <w:r>
        <w:rPr>
          <w:b/>
          <w:sz w:val="52"/>
          <w:szCs w:val="52"/>
        </w:rPr>
        <w:t>ægergryde – Kraftig vildtsuppe</w:t>
      </w: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3B2B60" w:rsidP="00272B41">
      <w:pPr>
        <w:rPr>
          <w:b/>
          <w:sz w:val="28"/>
          <w:szCs w:val="28"/>
        </w:rPr>
      </w:pPr>
      <w:r w:rsidRPr="003B2B60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45pt;margin-top:.5pt;width:288.1pt;height:204pt;z-index:251660288;mso-width-relative:margin;mso-height-relative:margin" stroked="f">
            <v:textbox>
              <w:txbxContent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liter </w:t>
                  </w:r>
                  <w:proofErr w:type="spellStart"/>
                  <w:r>
                    <w:rPr>
                      <w:lang w:val="en-US"/>
                    </w:rPr>
                    <w:t>vildtconsommé</w:t>
                  </w:r>
                  <w:proofErr w:type="spellEnd"/>
                  <w:r>
                    <w:rPr>
                      <w:lang w:val="en-US"/>
                    </w:rPr>
                    <w:t xml:space="preserve"> (bouillon) </w:t>
                  </w:r>
                  <w:proofErr w:type="spellStart"/>
                  <w:r>
                    <w:rPr>
                      <w:lang w:val="en-US"/>
                    </w:rPr>
                    <w:t>eller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vand</w:t>
                  </w:r>
                  <w:proofErr w:type="spellEnd"/>
                </w:p>
                <w:p w:rsidR="00137790" w:rsidRP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137790">
                    <w:t xml:space="preserve">400 g </w:t>
                  </w:r>
                  <w:proofErr w:type="spellStart"/>
                  <w:r w:rsidRPr="00137790">
                    <w:t>vildtkød</w:t>
                  </w:r>
                  <w:proofErr w:type="spellEnd"/>
                  <w:r w:rsidRPr="00137790">
                    <w:t xml:space="preserve"> fra </w:t>
                  </w:r>
                  <w:proofErr w:type="spellStart"/>
                  <w:r w:rsidRPr="00137790">
                    <w:t>hår-</w:t>
                  </w:r>
                  <w:proofErr w:type="spellEnd"/>
                  <w:r w:rsidRPr="00137790">
                    <w:t xml:space="preserve"> eller fjervildt</w:t>
                  </w:r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g </w:t>
                  </w:r>
                  <w:proofErr w:type="spellStart"/>
                  <w:r>
                    <w:rPr>
                      <w:lang w:val="en-US"/>
                    </w:rPr>
                    <w:t>røget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spæk</w:t>
                  </w:r>
                  <w:proofErr w:type="spellEnd"/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g </w:t>
                  </w:r>
                  <w:proofErr w:type="spellStart"/>
                  <w:r>
                    <w:rPr>
                      <w:lang w:val="en-US"/>
                    </w:rPr>
                    <w:t>gulerødder</w:t>
                  </w:r>
                  <w:proofErr w:type="spellEnd"/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g </w:t>
                  </w:r>
                  <w:proofErr w:type="spellStart"/>
                  <w:r>
                    <w:rPr>
                      <w:lang w:val="en-US"/>
                    </w:rPr>
                    <w:t>selleri</w:t>
                  </w:r>
                  <w:proofErr w:type="spellEnd"/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100 g </w:t>
                  </w:r>
                  <w:proofErr w:type="spellStart"/>
                  <w:r>
                    <w:rPr>
                      <w:lang w:val="en-US"/>
                    </w:rPr>
                    <w:t>porre</w:t>
                  </w:r>
                  <w:proofErr w:type="spellEnd"/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lang w:val="en-US"/>
                    </w:rPr>
                    <w:t>stort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rødløg</w:t>
                  </w:r>
                  <w:proofErr w:type="spellEnd"/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50 g </w:t>
                  </w:r>
                  <w:proofErr w:type="spellStart"/>
                  <w:r>
                    <w:rPr>
                      <w:lang w:val="en-US"/>
                    </w:rPr>
                    <w:t>koncentreret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tomatpuré</w:t>
                  </w:r>
                  <w:proofErr w:type="spellEnd"/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½ </w:t>
                  </w:r>
                  <w:proofErr w:type="spellStart"/>
                  <w:r>
                    <w:rPr>
                      <w:lang w:val="en-US"/>
                    </w:rPr>
                    <w:t>lille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teskefuld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kommen</w:t>
                  </w:r>
                  <w:proofErr w:type="spellEnd"/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 </w:t>
                  </w:r>
                  <w:proofErr w:type="spellStart"/>
                  <w:r>
                    <w:rPr>
                      <w:lang w:val="en-US"/>
                    </w:rPr>
                    <w:t>knivspids</w:t>
                  </w:r>
                  <w:proofErr w:type="spellEnd"/>
                  <w:r>
                    <w:rPr>
                      <w:lang w:val="en-US"/>
                    </w:rPr>
                    <w:t xml:space="preserve"> paprika</w:t>
                  </w:r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Salt </w:t>
                  </w:r>
                  <w:proofErr w:type="spellStart"/>
                  <w:r>
                    <w:rPr>
                      <w:lang w:val="en-US"/>
                    </w:rPr>
                    <w:t>og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peber</w:t>
                  </w:r>
                  <w:proofErr w:type="spellEnd"/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Friskhakket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persille</w:t>
                  </w:r>
                  <w:proofErr w:type="spellEnd"/>
                </w:p>
                <w:p w:rsidR="00137790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Crème </w:t>
                  </w:r>
                  <w:proofErr w:type="spellStart"/>
                  <w:r>
                    <w:rPr>
                      <w:lang w:val="en-US"/>
                    </w:rPr>
                    <w:t>fraiche</w:t>
                  </w:r>
                  <w:proofErr w:type="spellEnd"/>
                </w:p>
                <w:p w:rsidR="00137790" w:rsidRPr="00272B41" w:rsidRDefault="00137790" w:rsidP="00272B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72B41">
        <w:rPr>
          <w:b/>
          <w:sz w:val="28"/>
          <w:szCs w:val="28"/>
        </w:rPr>
        <w:t>Ingredienser:</w:t>
      </w:r>
    </w:p>
    <w:p w:rsidR="00272B41" w:rsidRDefault="00137790" w:rsidP="0027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A7B78">
        <w:rPr>
          <w:b/>
          <w:sz w:val="28"/>
          <w:szCs w:val="28"/>
        </w:rPr>
        <w:t>4</w:t>
      </w:r>
      <w:r w:rsidR="00272B41">
        <w:rPr>
          <w:b/>
          <w:sz w:val="28"/>
          <w:szCs w:val="28"/>
        </w:rPr>
        <w:t xml:space="preserve"> pers.)</w:t>
      </w: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</w:p>
    <w:p w:rsidR="00272B41" w:rsidRDefault="00272B41" w:rsidP="00272B41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Fremgangsmåde:</w:t>
      </w:r>
    </w:p>
    <w:p w:rsidR="00272B41" w:rsidRDefault="00EA7B78" w:rsidP="00EA7B78">
      <w:pPr>
        <w:ind w:left="360"/>
      </w:pPr>
      <w:r>
        <w:t>Kød, spæk og grønsager skæres hver for sig i meget små tern.</w:t>
      </w:r>
    </w:p>
    <w:p w:rsidR="00EA7B78" w:rsidRDefault="00EA7B78" w:rsidP="00EA7B78">
      <w:pPr>
        <w:ind w:left="360"/>
      </w:pPr>
      <w:r>
        <w:t>Først ristes det røgede spæk i en passende gryde. Når spækket har afgivet fedtstof til gryden tilsættes vildkødet. Fortsæt endelig med den kraftige vare under gryden.</w:t>
      </w:r>
    </w:p>
    <w:p w:rsidR="00EA7B78" w:rsidRDefault="00EA7B78" w:rsidP="00EA7B78">
      <w:pPr>
        <w:ind w:left="360"/>
      </w:pPr>
      <w:r>
        <w:t xml:space="preserve">Kom paprika på, alle grønsagerne, tomatpureen, kommen og 1 liter god </w:t>
      </w:r>
      <w:proofErr w:type="spellStart"/>
      <w:r>
        <w:t>vildtconsommé</w:t>
      </w:r>
      <w:proofErr w:type="spellEnd"/>
      <w:r>
        <w:t>, såfremt man ønsker en kraftig suppe. Der kan om nødvendig anvendes vand.</w:t>
      </w:r>
    </w:p>
    <w:p w:rsidR="00EA7B78" w:rsidRDefault="00EA7B78" w:rsidP="00EA7B78">
      <w:pPr>
        <w:ind w:left="360"/>
      </w:pPr>
      <w:r>
        <w:t xml:space="preserve">Hvis der er anvendt kød fra ældre hårvildt, skal suppen småkoge ca. 1 time. Har man valgt at bruge brystkød fra fjervildt bliver kogetiden reduceret til det halve. Altså ca. 30. minutter. Vælger mand den sidste løsning, skal man altså bruge </w:t>
      </w:r>
      <w:proofErr w:type="spellStart"/>
      <w:r>
        <w:t>vildtconsommé</w:t>
      </w:r>
      <w:proofErr w:type="spellEnd"/>
      <w:r>
        <w:t xml:space="preserve"> og ikke vand, hvis man vil opnå et godt resultat.</w:t>
      </w:r>
    </w:p>
    <w:p w:rsidR="00272B41" w:rsidRDefault="00EA7B78" w:rsidP="00EA7B78">
      <w:pPr>
        <w:ind w:left="360"/>
      </w:pPr>
      <w:r>
        <w:t xml:space="preserve">Smag til med salt og peber fra mølle. </w:t>
      </w:r>
    </w:p>
    <w:p w:rsidR="00272B41" w:rsidRDefault="00272B41" w:rsidP="00272B41">
      <w:pPr>
        <w:rPr>
          <w:b/>
          <w:sz w:val="28"/>
          <w:szCs w:val="28"/>
        </w:rPr>
      </w:pPr>
      <w:r w:rsidRPr="00272B41">
        <w:rPr>
          <w:b/>
          <w:sz w:val="28"/>
          <w:szCs w:val="28"/>
        </w:rPr>
        <w:t>Servering</w:t>
      </w:r>
      <w:r>
        <w:rPr>
          <w:b/>
          <w:sz w:val="28"/>
          <w:szCs w:val="28"/>
        </w:rPr>
        <w:t>:</w:t>
      </w:r>
    </w:p>
    <w:p w:rsidR="00EA7B78" w:rsidRDefault="00EA7B78" w:rsidP="00EA7B78">
      <w:pPr>
        <w:ind w:left="360"/>
      </w:pPr>
      <w:r>
        <w:t xml:space="preserve">Ved serveringen kommes en klat creme </w:t>
      </w:r>
      <w:proofErr w:type="spellStart"/>
      <w:r>
        <w:t>fraiche</w:t>
      </w:r>
      <w:proofErr w:type="spellEnd"/>
      <w:r>
        <w:t xml:space="preserve"> på toppen og eventuelt et grønt drys.</w:t>
      </w:r>
    </w:p>
    <w:p w:rsidR="00EA7B78" w:rsidRDefault="00EA7B78" w:rsidP="00EA7B78">
      <w:pPr>
        <w:ind w:left="360"/>
      </w:pPr>
      <w:r>
        <w:t>Serveres med et groft godt friskbagt brød.</w:t>
      </w:r>
    </w:p>
    <w:p w:rsidR="00272B41" w:rsidRDefault="00272B41" w:rsidP="00272B41"/>
    <w:p w:rsidR="00272B41" w:rsidRDefault="00272B41" w:rsidP="00272B41">
      <w:pPr>
        <w:rPr>
          <w:b/>
          <w:sz w:val="28"/>
          <w:szCs w:val="28"/>
        </w:rPr>
      </w:pPr>
      <w:r w:rsidRPr="00272B41">
        <w:rPr>
          <w:b/>
          <w:sz w:val="28"/>
          <w:szCs w:val="28"/>
        </w:rPr>
        <w:t>Tips og tricks</w:t>
      </w:r>
      <w:r>
        <w:rPr>
          <w:b/>
          <w:sz w:val="28"/>
          <w:szCs w:val="28"/>
        </w:rPr>
        <w:t>:</w:t>
      </w:r>
    </w:p>
    <w:p w:rsidR="00272B41" w:rsidRDefault="00272B41" w:rsidP="00272B41">
      <w:pPr>
        <w:pStyle w:val="ListParagraph"/>
        <w:numPr>
          <w:ilvl w:val="0"/>
          <w:numId w:val="3"/>
        </w:numPr>
      </w:pPr>
      <w:r>
        <w:lastRenderedPageBreak/>
        <w:t xml:space="preserve">Hvis man ikke gider eller har tid og lyst til at stå og lave </w:t>
      </w:r>
      <w:proofErr w:type="spellStart"/>
      <w:r>
        <w:t>vildt</w:t>
      </w:r>
      <w:r w:rsidR="00ED17C6">
        <w:t>consommé</w:t>
      </w:r>
      <w:proofErr w:type="spellEnd"/>
      <w:r>
        <w:t>, så er ”Oscars vildfond” et ganske udmærket alternativ.</w:t>
      </w:r>
    </w:p>
    <w:p w:rsidR="00976A2E" w:rsidRDefault="00976A2E" w:rsidP="00272B41">
      <w:pPr>
        <w:pStyle w:val="ListParagraph"/>
        <w:numPr>
          <w:ilvl w:val="0"/>
          <w:numId w:val="3"/>
        </w:numPr>
      </w:pPr>
      <w:r>
        <w:t xml:space="preserve">De fleste typer af mørkt vildt kød kan anvendes. Personligt synes jeg at den bliver bedst på dykænder – her får suppen den kraftigste vildtsmag. </w:t>
      </w:r>
      <w:r>
        <w:br/>
        <w:t>Men også gamle gæs (altså ikke fordi de har ligget i årevis i fryseren) som ellers ville tage timevis at stege i ovnen kan anvendes, kødet bliver godt mørt når det koges.</w:t>
      </w:r>
      <w:r>
        <w:br/>
        <w:t>Ellers kan alle typer af hårvildt naturligvis også anvendes.</w:t>
      </w:r>
    </w:p>
    <w:p w:rsidR="00976A2E" w:rsidRDefault="00976A2E" w:rsidP="00ED17C6">
      <w:pPr>
        <w:pStyle w:val="ListParagraph"/>
      </w:pPr>
    </w:p>
    <w:p w:rsidR="00976A2E" w:rsidRPr="00976A2E" w:rsidRDefault="00976A2E" w:rsidP="00976A2E">
      <w:pPr>
        <w:rPr>
          <w:b/>
          <w:sz w:val="28"/>
          <w:szCs w:val="28"/>
        </w:rPr>
      </w:pPr>
      <w:r w:rsidRPr="00976A2E">
        <w:rPr>
          <w:b/>
          <w:sz w:val="28"/>
          <w:szCs w:val="28"/>
        </w:rPr>
        <w:t>Kilde:</w:t>
      </w:r>
    </w:p>
    <w:p w:rsidR="00976A2E" w:rsidRPr="00976A2E" w:rsidRDefault="00ED17C6" w:rsidP="00976A2E">
      <w:r>
        <w:t>Jagtkogebogen af Eigil Larsen og Steen Axel Hansen</w:t>
      </w:r>
    </w:p>
    <w:sectPr w:rsidR="00976A2E" w:rsidRPr="00976A2E" w:rsidSect="002B1C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4F82"/>
    <w:multiLevelType w:val="hybridMultilevel"/>
    <w:tmpl w:val="947E1022"/>
    <w:lvl w:ilvl="0" w:tplc="D9D2C4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4956"/>
    <w:multiLevelType w:val="hybridMultilevel"/>
    <w:tmpl w:val="F7BA62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4C7C"/>
    <w:multiLevelType w:val="hybridMultilevel"/>
    <w:tmpl w:val="373A3C9E"/>
    <w:lvl w:ilvl="0" w:tplc="C944E2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72B41"/>
    <w:rsid w:val="00137790"/>
    <w:rsid w:val="00272B41"/>
    <w:rsid w:val="002B1C90"/>
    <w:rsid w:val="002F6775"/>
    <w:rsid w:val="003B2B60"/>
    <w:rsid w:val="007E100D"/>
    <w:rsid w:val="00976A2E"/>
    <w:rsid w:val="009F1D0F"/>
    <w:rsid w:val="00EA7B78"/>
    <w:rsid w:val="00E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e46712</dc:creator>
  <cp:keywords/>
  <dc:description/>
  <cp:lastModifiedBy>e46712</cp:lastModifiedBy>
  <cp:revision>4</cp:revision>
  <dcterms:created xsi:type="dcterms:W3CDTF">2011-01-09T18:57:00Z</dcterms:created>
  <dcterms:modified xsi:type="dcterms:W3CDTF">2011-01-09T19:11:00Z</dcterms:modified>
</cp:coreProperties>
</file>